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6CBF" w14:textId="4F27F92A" w:rsidR="00056247" w:rsidRPr="00BA24A0" w:rsidRDefault="00056247" w:rsidP="00056247">
      <w:pPr>
        <w:rPr>
          <w:color w:val="2E74B5" w:themeColor="accent1" w:themeShade="BF"/>
          <w:sz w:val="32"/>
          <w:szCs w:val="32"/>
        </w:rPr>
      </w:pPr>
      <w:r w:rsidRPr="00BA24A0">
        <w:rPr>
          <w:b/>
          <w:bCs/>
          <w:color w:val="2E74B5" w:themeColor="accent1" w:themeShade="BF"/>
          <w:sz w:val="32"/>
          <w:szCs w:val="32"/>
        </w:rPr>
        <w:t>Výzva MAS</w:t>
      </w:r>
      <w:r>
        <w:rPr>
          <w:color w:val="2E74B5" w:themeColor="accent1" w:themeShade="BF"/>
          <w:sz w:val="32"/>
          <w:szCs w:val="32"/>
        </w:rPr>
        <w:t>_</w:t>
      </w:r>
      <w:r w:rsidRPr="00BA24A0">
        <w:rPr>
          <w:color w:val="2E74B5" w:themeColor="accent1" w:themeShade="BF"/>
          <w:sz w:val="32"/>
          <w:szCs w:val="32"/>
        </w:rPr>
        <w:t>0</w:t>
      </w:r>
      <w:r>
        <w:rPr>
          <w:color w:val="2E74B5" w:themeColor="accent1" w:themeShade="BF"/>
          <w:sz w:val="32"/>
          <w:szCs w:val="32"/>
        </w:rPr>
        <w:t>07</w:t>
      </w:r>
      <w:r w:rsidRPr="00BA24A0">
        <w:rPr>
          <w:color w:val="2E74B5" w:themeColor="accent1" w:themeShade="BF"/>
          <w:sz w:val="32"/>
          <w:szCs w:val="32"/>
        </w:rPr>
        <w:t>/</w:t>
      </w:r>
      <w:r w:rsidR="00572664">
        <w:rPr>
          <w:color w:val="2E74B5" w:themeColor="accent1" w:themeShade="BF"/>
          <w:sz w:val="32"/>
          <w:szCs w:val="32"/>
        </w:rPr>
        <w:t>6.4/</w:t>
      </w:r>
      <w:r w:rsidR="001C3DF9">
        <w:rPr>
          <w:color w:val="2E74B5" w:themeColor="accent1" w:themeShade="BF"/>
          <w:sz w:val="32"/>
          <w:szCs w:val="32"/>
        </w:rPr>
        <w:t>2</w:t>
      </w:r>
    </w:p>
    <w:p w14:paraId="7644D1B2" w14:textId="77777777" w:rsidR="00056247" w:rsidRDefault="00056247" w:rsidP="00056247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>Miestna akčná skupina</w:t>
      </w:r>
      <w:r>
        <w:rPr>
          <w:b/>
          <w:bCs/>
          <w:i/>
          <w:iCs/>
        </w:rPr>
        <w:t xml:space="preserve"> Sečovský región</w:t>
      </w:r>
      <w:r w:rsidRPr="00572664">
        <w:rPr>
          <w:b/>
          <w:bCs/>
        </w:rPr>
        <w:t>, o.z.</w:t>
      </w:r>
      <w:r>
        <w:t xml:space="preserve">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14:paraId="492D92AC" w14:textId="77777777" w:rsidR="00056247" w:rsidRPr="00BA24A0" w:rsidRDefault="00056247" w:rsidP="00056247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14:paraId="7460B7CF" w14:textId="77777777" w:rsidR="00056247" w:rsidRDefault="00056247" w:rsidP="00056247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14:paraId="3D786C8C" w14:textId="77777777" w:rsidR="00056247" w:rsidRPr="0063223B" w:rsidRDefault="00056247" w:rsidP="00056247">
      <w:pPr>
        <w:rPr>
          <w:b/>
          <w:bCs/>
          <w:iCs/>
          <w:sz w:val="24"/>
          <w:szCs w:val="24"/>
          <w:u w:val="single"/>
        </w:rPr>
      </w:pPr>
      <w:r w:rsidRPr="0063223B">
        <w:rPr>
          <w:b/>
          <w:bCs/>
          <w:iCs/>
          <w:sz w:val="24"/>
          <w:szCs w:val="24"/>
          <w:u w:val="single"/>
        </w:rPr>
        <w:t>Názov podopatrenia PRV:</w:t>
      </w:r>
    </w:p>
    <w:p w14:paraId="4FE90383" w14:textId="77777777" w:rsidR="00572664" w:rsidRPr="00572664" w:rsidRDefault="00572664" w:rsidP="00056247">
      <w:r w:rsidRPr="00572664">
        <w:t>309064001 - 6.4. Podpora na investície do vytvárania a rozvoja nepoľnohospodárskych činností (mimo Bratislavský kraj)</w:t>
      </w:r>
    </w:p>
    <w:p w14:paraId="39388B76" w14:textId="77777777" w:rsidR="00056247" w:rsidRPr="0063223B" w:rsidRDefault="00572664" w:rsidP="00056247">
      <w:pPr>
        <w:rPr>
          <w:b/>
          <w:bCs/>
          <w:iCs/>
          <w:sz w:val="24"/>
          <w:szCs w:val="24"/>
          <w:u w:val="single"/>
        </w:rPr>
      </w:pPr>
      <w:r w:rsidRPr="0063223B">
        <w:rPr>
          <w:b/>
          <w:bCs/>
          <w:iCs/>
          <w:u w:val="single"/>
        </w:rPr>
        <w:t xml:space="preserve"> </w:t>
      </w:r>
      <w:r w:rsidR="00056247" w:rsidRPr="0063223B">
        <w:rPr>
          <w:b/>
          <w:bCs/>
          <w:iCs/>
          <w:sz w:val="24"/>
          <w:szCs w:val="24"/>
          <w:u w:val="single"/>
        </w:rPr>
        <w:t>T</w:t>
      </w:r>
      <w:r w:rsidRPr="0063223B">
        <w:rPr>
          <w:b/>
          <w:bCs/>
          <w:iCs/>
          <w:sz w:val="24"/>
          <w:szCs w:val="24"/>
          <w:u w:val="single"/>
        </w:rPr>
        <w:t>y</w:t>
      </w:r>
      <w:r w:rsidR="00056247" w:rsidRPr="0063223B">
        <w:rPr>
          <w:b/>
          <w:bCs/>
          <w:iCs/>
          <w:sz w:val="24"/>
          <w:szCs w:val="24"/>
          <w:u w:val="single"/>
        </w:rPr>
        <w:t>p výzvy:</w:t>
      </w:r>
    </w:p>
    <w:p w14:paraId="494B03A9" w14:textId="77777777" w:rsidR="00056247" w:rsidRPr="00572664" w:rsidRDefault="00056247" w:rsidP="000562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72664">
        <w:rPr>
          <w:sz w:val="24"/>
          <w:szCs w:val="24"/>
        </w:rPr>
        <w:t>Uzavretá</w:t>
      </w:r>
    </w:p>
    <w:p w14:paraId="5DD84368" w14:textId="77777777" w:rsidR="00056247" w:rsidRPr="0063223B" w:rsidRDefault="00056247" w:rsidP="00056247">
      <w:pPr>
        <w:rPr>
          <w:b/>
          <w:bCs/>
          <w:iCs/>
          <w:sz w:val="24"/>
          <w:szCs w:val="24"/>
          <w:u w:val="single"/>
        </w:rPr>
      </w:pPr>
      <w:r w:rsidRPr="0063223B">
        <w:rPr>
          <w:b/>
          <w:bCs/>
          <w:iCs/>
          <w:sz w:val="24"/>
          <w:szCs w:val="24"/>
          <w:u w:val="single"/>
        </w:rPr>
        <w:t>Dátum vyhlásenia:</w:t>
      </w:r>
    </w:p>
    <w:p w14:paraId="4C9EE4E4" w14:textId="61786DC3" w:rsidR="00056247" w:rsidRPr="0063223B" w:rsidRDefault="001C3DF9" w:rsidP="00056247">
      <w:pPr>
        <w:pStyle w:val="Odsekzoznamu"/>
        <w:numPr>
          <w:ilvl w:val="0"/>
          <w:numId w:val="1"/>
        </w:numPr>
      </w:pPr>
      <w:r>
        <w:t>10. 03. 2020</w:t>
      </w:r>
    </w:p>
    <w:p w14:paraId="06BFDF31" w14:textId="77777777" w:rsidR="00056247" w:rsidRPr="0063223B" w:rsidRDefault="00056247" w:rsidP="00056247">
      <w:pPr>
        <w:rPr>
          <w:b/>
          <w:bCs/>
          <w:iCs/>
          <w:sz w:val="24"/>
          <w:szCs w:val="24"/>
          <w:u w:val="single"/>
        </w:rPr>
      </w:pPr>
      <w:r w:rsidRPr="0063223B">
        <w:rPr>
          <w:b/>
          <w:bCs/>
          <w:iCs/>
          <w:sz w:val="24"/>
          <w:szCs w:val="24"/>
          <w:u w:val="single"/>
        </w:rPr>
        <w:t>Dátum uzavretia:</w:t>
      </w:r>
    </w:p>
    <w:p w14:paraId="09E1FE8C" w14:textId="15EB1E29" w:rsidR="00056247" w:rsidRPr="0063223B" w:rsidRDefault="001C3DF9" w:rsidP="00056247">
      <w:pPr>
        <w:pStyle w:val="Odsekzoznamu"/>
        <w:numPr>
          <w:ilvl w:val="0"/>
          <w:numId w:val="1"/>
        </w:numPr>
      </w:pPr>
      <w:r>
        <w:t>16. 06. 2020</w:t>
      </w:r>
    </w:p>
    <w:p w14:paraId="3DEEE6A0" w14:textId="77777777" w:rsidR="00056247" w:rsidRPr="0063223B" w:rsidRDefault="00056247" w:rsidP="00056247">
      <w:pPr>
        <w:rPr>
          <w:b/>
          <w:bCs/>
          <w:iCs/>
          <w:sz w:val="24"/>
          <w:szCs w:val="24"/>
          <w:u w:val="single"/>
        </w:rPr>
      </w:pPr>
      <w:r w:rsidRPr="0063223B">
        <w:rPr>
          <w:b/>
          <w:bCs/>
          <w:iCs/>
          <w:sz w:val="24"/>
          <w:szCs w:val="24"/>
          <w:u w:val="single"/>
        </w:rPr>
        <w:t xml:space="preserve">Opravené miesto realizácie: </w:t>
      </w:r>
    </w:p>
    <w:p w14:paraId="11125095" w14:textId="77777777" w:rsidR="00056247" w:rsidRPr="00572664" w:rsidRDefault="00572664" w:rsidP="000562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3223B">
        <w:t>Ú</w:t>
      </w:r>
      <w:r w:rsidR="00056247" w:rsidRPr="0063223B">
        <w:t>zemi</w:t>
      </w:r>
      <w:r w:rsidRPr="0063223B">
        <w:t>e</w:t>
      </w:r>
      <w:r w:rsidR="00056247" w:rsidRPr="0063223B">
        <w:t xml:space="preserve"> MAS Sečovský región</w:t>
      </w:r>
      <w:r w:rsidR="00056247" w:rsidRPr="00572664">
        <w:rPr>
          <w:sz w:val="24"/>
          <w:szCs w:val="24"/>
        </w:rPr>
        <w:t>,.o.z.</w:t>
      </w:r>
    </w:p>
    <w:p w14:paraId="06AA3069" w14:textId="77777777" w:rsidR="00056247" w:rsidRPr="0063223B" w:rsidRDefault="00056247" w:rsidP="00056247">
      <w:pPr>
        <w:rPr>
          <w:b/>
          <w:bCs/>
          <w:iCs/>
          <w:sz w:val="24"/>
          <w:szCs w:val="24"/>
          <w:u w:val="single"/>
        </w:rPr>
      </w:pPr>
      <w:r w:rsidRPr="0063223B">
        <w:rPr>
          <w:b/>
          <w:bCs/>
          <w:iCs/>
          <w:sz w:val="24"/>
          <w:szCs w:val="24"/>
          <w:u w:val="single"/>
        </w:rPr>
        <w:t>Oprávnená forma žiadateľa:</w:t>
      </w:r>
    </w:p>
    <w:p w14:paraId="4A0FDC2C" w14:textId="77777777" w:rsidR="00572664" w:rsidRPr="0063223B" w:rsidRDefault="00572664" w:rsidP="00572664">
      <w:r w:rsidRPr="0063223B">
        <w:t>Akciová spoločnosť (Slovensko)</w:t>
      </w:r>
    </w:p>
    <w:p w14:paraId="5D7E6E62" w14:textId="77777777" w:rsidR="00572664" w:rsidRPr="0063223B" w:rsidRDefault="00572664" w:rsidP="00572664">
      <w:r w:rsidRPr="0063223B">
        <w:t>Družstvo (Slovensko)</w:t>
      </w:r>
    </w:p>
    <w:p w14:paraId="565D7CBE" w14:textId="77777777" w:rsidR="00572664" w:rsidRPr="0063223B" w:rsidRDefault="00572664" w:rsidP="00572664">
      <w:r w:rsidRPr="0063223B">
        <w:t>Európska spoločnosť (Slovensko)</w:t>
      </w:r>
    </w:p>
    <w:p w14:paraId="5B876861" w14:textId="77777777" w:rsidR="00572664" w:rsidRPr="0063223B" w:rsidRDefault="00572664" w:rsidP="00572664">
      <w:r w:rsidRPr="0063223B">
        <w:t>Európske družstvo (Slovensko)</w:t>
      </w:r>
    </w:p>
    <w:p w14:paraId="74BC2588" w14:textId="77777777" w:rsidR="00572664" w:rsidRPr="0063223B" w:rsidRDefault="00572664" w:rsidP="00572664">
      <w:r w:rsidRPr="0063223B">
        <w:t>Komanditná spoločnosť (Slovensko)</w:t>
      </w:r>
    </w:p>
    <w:p w14:paraId="70F8B981" w14:textId="77777777" w:rsidR="00572664" w:rsidRPr="0063223B" w:rsidRDefault="00572664" w:rsidP="00572664">
      <w:r w:rsidRPr="0063223B">
        <w:t>Nešpecifikovaná právna forma (Slovensko)</w:t>
      </w:r>
    </w:p>
    <w:p w14:paraId="10F187AC" w14:textId="77777777" w:rsidR="00572664" w:rsidRPr="0063223B" w:rsidRDefault="00572664" w:rsidP="00572664">
      <w:r w:rsidRPr="0063223B">
        <w:t>Podnikateľ-fyzická osoba-nezapís.</w:t>
      </w:r>
      <w:r w:rsidR="0063223B" w:rsidRPr="0063223B">
        <w:t xml:space="preserve"> </w:t>
      </w:r>
      <w:r w:rsidRPr="0063223B">
        <w:t>v OR-podnikajúca súčasne ako osoba so slobodným povolaním (Slovensko)</w:t>
      </w:r>
    </w:p>
    <w:p w14:paraId="1CEE8410" w14:textId="77777777" w:rsidR="00572664" w:rsidRPr="0063223B" w:rsidRDefault="00572664" w:rsidP="00572664">
      <w:r w:rsidRPr="0063223B">
        <w:t>Podnikateľ-fyzická osoba-nezapís.</w:t>
      </w:r>
      <w:r w:rsidR="0063223B" w:rsidRPr="0063223B">
        <w:t xml:space="preserve"> </w:t>
      </w:r>
      <w:r w:rsidRPr="0063223B">
        <w:t>v OR-podnikajúca súčasne ako sam.hosp.roľník (Slovensko)</w:t>
      </w:r>
    </w:p>
    <w:p w14:paraId="054D2498" w14:textId="77777777" w:rsidR="00572664" w:rsidRPr="0063223B" w:rsidRDefault="00572664" w:rsidP="00572664">
      <w:r w:rsidRPr="0063223B">
        <w:t>Podnikateľ-fyzická osoba-nezapísaný v obchodnom registri (Slovensko)</w:t>
      </w:r>
    </w:p>
    <w:p w14:paraId="7B819955" w14:textId="77777777" w:rsidR="00572664" w:rsidRPr="0063223B" w:rsidRDefault="00572664" w:rsidP="00572664">
      <w:r w:rsidRPr="0063223B">
        <w:t>Podnikateľ-fyzická osoba-zapís.</w:t>
      </w:r>
      <w:r w:rsidR="0063223B" w:rsidRPr="0063223B">
        <w:t xml:space="preserve"> </w:t>
      </w:r>
      <w:r w:rsidRPr="0063223B">
        <w:t>v OR-podnikajúca súčasne ako osoba so slobodným povolaním (Slovensko)</w:t>
      </w:r>
    </w:p>
    <w:p w14:paraId="35E441F9" w14:textId="77777777" w:rsidR="00572664" w:rsidRPr="0063223B" w:rsidRDefault="00572664" w:rsidP="00572664">
      <w:r w:rsidRPr="0063223B">
        <w:lastRenderedPageBreak/>
        <w:t>Podnikateľ-fyzická osoba-zapís.</w:t>
      </w:r>
      <w:r w:rsidR="0063223B" w:rsidRPr="0063223B">
        <w:t xml:space="preserve"> </w:t>
      </w:r>
      <w:r w:rsidRPr="0063223B">
        <w:t>v OR-podnikajúca súčasne ako sam.hosp.roľník (Slovensko)</w:t>
      </w:r>
    </w:p>
    <w:p w14:paraId="10C3BD1C" w14:textId="77777777" w:rsidR="00572664" w:rsidRPr="0063223B" w:rsidRDefault="00572664" w:rsidP="00572664">
      <w:r w:rsidRPr="0063223B">
        <w:t>Podnikateľ-fyzická osoba-zapísaný v obchodnom registri (Slovensko)</w:t>
      </w:r>
    </w:p>
    <w:p w14:paraId="403A91DF" w14:textId="77777777" w:rsidR="00572664" w:rsidRPr="0063223B" w:rsidRDefault="00572664" w:rsidP="00572664">
      <w:r w:rsidRPr="0063223B">
        <w:t>Samostatne hospodáriaci roľník nezapísaný v obchodnom registri (Slovensko)</w:t>
      </w:r>
    </w:p>
    <w:p w14:paraId="21FAE26B" w14:textId="77777777" w:rsidR="00572664" w:rsidRPr="0063223B" w:rsidRDefault="00572664" w:rsidP="00572664">
      <w:r w:rsidRPr="0063223B">
        <w:t>Samostatne hospodáriaci roľník zapísaný v obchodnom registri (Slovensko)</w:t>
      </w:r>
    </w:p>
    <w:p w14:paraId="30CCE482" w14:textId="77777777" w:rsidR="00572664" w:rsidRPr="0063223B" w:rsidRDefault="00572664" w:rsidP="00572664">
      <w:r w:rsidRPr="0063223B">
        <w:t>Slobodné povolanie-fyzická osoba podnikajúca na základe iného ako živnostenského zákona (Slovensko)</w:t>
      </w:r>
    </w:p>
    <w:p w14:paraId="3F672D90" w14:textId="77777777" w:rsidR="00572664" w:rsidRPr="0063223B" w:rsidRDefault="00572664" w:rsidP="00572664">
      <w:r w:rsidRPr="0063223B">
        <w:t>Slobodné povolanie-fyzická osoba podnikajúca na základe iného ako živnostenského zákona zapísaná v obchodnom</w:t>
      </w:r>
    </w:p>
    <w:p w14:paraId="744BBB16" w14:textId="77777777" w:rsidR="00572664" w:rsidRPr="0063223B" w:rsidRDefault="00572664" w:rsidP="00572664">
      <w:r w:rsidRPr="0063223B">
        <w:t>registri (Slovensko)</w:t>
      </w:r>
    </w:p>
    <w:p w14:paraId="185529AA" w14:textId="77777777" w:rsidR="00572664" w:rsidRPr="0063223B" w:rsidRDefault="00572664" w:rsidP="00572664">
      <w:r w:rsidRPr="0063223B">
        <w:t>Spoločnosť s ručením obmedzeným (Slovensko)</w:t>
      </w:r>
    </w:p>
    <w:p w14:paraId="162C1D2D" w14:textId="77777777" w:rsidR="00572664" w:rsidRDefault="00572664" w:rsidP="00572664">
      <w:r w:rsidRPr="0063223B">
        <w:t>Verejná obchodná spoločnosť (Slovensko)</w:t>
      </w:r>
    </w:p>
    <w:p w14:paraId="35680697" w14:textId="77777777" w:rsidR="0063223B" w:rsidRDefault="0063223B" w:rsidP="00572664">
      <w:pPr>
        <w:rPr>
          <w:sz w:val="24"/>
          <w:szCs w:val="24"/>
        </w:rPr>
      </w:pPr>
    </w:p>
    <w:p w14:paraId="72D18E04" w14:textId="77777777" w:rsidR="0063223B" w:rsidRPr="0063223B" w:rsidRDefault="00056247" w:rsidP="00572664">
      <w:pPr>
        <w:rPr>
          <w:b/>
          <w:bCs/>
          <w:iCs/>
          <w:sz w:val="24"/>
          <w:szCs w:val="24"/>
          <w:u w:val="single"/>
        </w:rPr>
      </w:pPr>
      <w:r w:rsidRPr="0063223B">
        <w:rPr>
          <w:b/>
          <w:bCs/>
          <w:iCs/>
          <w:sz w:val="24"/>
          <w:szCs w:val="24"/>
          <w:u w:val="single"/>
        </w:rPr>
        <w:t>Oprávnené činnosti:</w:t>
      </w:r>
    </w:p>
    <w:p w14:paraId="6C423460" w14:textId="77777777" w:rsidR="0063223B" w:rsidRDefault="00572664" w:rsidP="0063223B">
      <w:pPr>
        <w:pStyle w:val="Odsekzoznamu"/>
        <w:numPr>
          <w:ilvl w:val="0"/>
          <w:numId w:val="1"/>
        </w:numPr>
        <w:jc w:val="both"/>
      </w:pPr>
      <w:r w:rsidRPr="00572664">
        <w:t xml:space="preserve">Činnosti spojené s poskytovaním služieb pre cieľovú skupinu deti, seniori a občania so zníženou schopnosťou pohybu. V rámci danej oblasti je možné sa zamerať aj na terapie (hipoterapia, animoterapia), lesnú pedagogiku a pod., ktoré prispievajú k rekonvalescencii, lepšiemu začleneniu do spoločenského života, zvýšeniu motoriky cieľovej skupiny. </w:t>
      </w:r>
    </w:p>
    <w:p w14:paraId="42E029B5" w14:textId="77777777" w:rsidR="0063223B" w:rsidRPr="00572664" w:rsidRDefault="0063223B" w:rsidP="0063223B">
      <w:pPr>
        <w:ind w:left="360"/>
        <w:jc w:val="both"/>
      </w:pPr>
    </w:p>
    <w:p w14:paraId="2CACCEB6" w14:textId="77777777" w:rsidR="0063223B" w:rsidRPr="0063223B" w:rsidRDefault="00572664" w:rsidP="00A242D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72664">
        <w:t>Činnosti spojené s vidieckym cestovným ruchom a agroturistikou zamerané na vytváranie podmienok pre rekreačné a relaxačné činnosti, vrátane vytvárania podmienok na poskytovanie vzdelávania a vytvorenie konferenčných priestorov (výstavba ubytovacích zariadení, rekonštrukcia a modernizácia existujúcich ubytovacích zariadení, ako aj nevyužívaných objektov na ubytovacie zariadenie a to s kapacitou od 5 do 30 lôžok,v nadväznosti na vytvorenie alebo modernizáciu areálu na rozvoj rekreačných a relaxačných činností)</w:t>
      </w:r>
    </w:p>
    <w:p w14:paraId="7C82DA4E" w14:textId="77777777" w:rsidR="0063223B" w:rsidRPr="0063223B" w:rsidRDefault="0063223B" w:rsidP="0063223B">
      <w:pPr>
        <w:ind w:left="360"/>
        <w:jc w:val="both"/>
        <w:rPr>
          <w:sz w:val="24"/>
          <w:szCs w:val="24"/>
        </w:rPr>
      </w:pPr>
    </w:p>
    <w:p w14:paraId="42FDD966" w14:textId="77777777" w:rsidR="00056247" w:rsidRPr="0063223B" w:rsidRDefault="00056247" w:rsidP="00056247">
      <w:pPr>
        <w:rPr>
          <w:sz w:val="24"/>
          <w:szCs w:val="24"/>
        </w:rPr>
      </w:pPr>
      <w:r w:rsidRPr="0063223B">
        <w:rPr>
          <w:b/>
          <w:bCs/>
          <w:iCs/>
          <w:sz w:val="24"/>
          <w:szCs w:val="24"/>
          <w:u w:val="single"/>
        </w:rPr>
        <w:t>Indikatívna výška finančných prostriedkov vyčlenených na výzvu (zdroje EÚ + ŠR)</w:t>
      </w:r>
    </w:p>
    <w:p w14:paraId="1F89E9A9" w14:textId="77777777" w:rsidR="00056247" w:rsidRPr="00572664" w:rsidRDefault="00572664" w:rsidP="000562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72664">
        <w:rPr>
          <w:sz w:val="24"/>
          <w:szCs w:val="24"/>
        </w:rPr>
        <w:t>29 403,65</w:t>
      </w:r>
      <w:r w:rsidR="00056247" w:rsidRPr="00572664">
        <w:rPr>
          <w:sz w:val="24"/>
          <w:szCs w:val="24"/>
        </w:rPr>
        <w:t xml:space="preserve"> </w:t>
      </w:r>
      <w:r w:rsidR="00056247" w:rsidRPr="00572664">
        <w:t>€</w:t>
      </w:r>
    </w:p>
    <w:p w14:paraId="08D5B670" w14:textId="77777777" w:rsidR="00056247" w:rsidRPr="0063223B" w:rsidRDefault="00056247" w:rsidP="00056247">
      <w:pPr>
        <w:rPr>
          <w:b/>
          <w:bCs/>
          <w:iCs/>
          <w:sz w:val="24"/>
          <w:szCs w:val="24"/>
          <w:u w:val="single"/>
        </w:rPr>
      </w:pPr>
      <w:r w:rsidRPr="0063223B">
        <w:rPr>
          <w:b/>
          <w:bCs/>
          <w:iCs/>
          <w:sz w:val="24"/>
          <w:szCs w:val="24"/>
          <w:u w:val="single"/>
        </w:rPr>
        <w:t>Výška podpory z cel</w:t>
      </w:r>
      <w:r w:rsidR="00572664" w:rsidRPr="0063223B">
        <w:rPr>
          <w:b/>
          <w:bCs/>
          <w:iCs/>
          <w:sz w:val="24"/>
          <w:szCs w:val="24"/>
          <w:u w:val="single"/>
        </w:rPr>
        <w:t>k</w:t>
      </w:r>
      <w:r w:rsidRPr="0063223B">
        <w:rPr>
          <w:b/>
          <w:bCs/>
          <w:iCs/>
          <w:sz w:val="24"/>
          <w:szCs w:val="24"/>
          <w:u w:val="single"/>
        </w:rPr>
        <w:t>ových opravených výdavkov:</w:t>
      </w:r>
    </w:p>
    <w:p w14:paraId="09C4A974" w14:textId="77777777" w:rsidR="00056247" w:rsidRPr="00572664" w:rsidRDefault="00572664" w:rsidP="000562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72664">
        <w:rPr>
          <w:sz w:val="24"/>
          <w:szCs w:val="24"/>
        </w:rPr>
        <w:t>50</w:t>
      </w:r>
      <w:r w:rsidR="00056247" w:rsidRPr="00572664">
        <w:rPr>
          <w:sz w:val="24"/>
          <w:szCs w:val="24"/>
        </w:rPr>
        <w:t>%</w:t>
      </w:r>
    </w:p>
    <w:p w14:paraId="58A5748C" w14:textId="77777777" w:rsidR="00056247" w:rsidRPr="0063223B" w:rsidRDefault="00056247" w:rsidP="00056247">
      <w:r w:rsidRPr="0063223B">
        <w:rPr>
          <w:b/>
          <w:bCs/>
          <w:iCs/>
          <w:u w:val="single"/>
        </w:rPr>
        <w:t>Minimálna výška celkových žiadaných oprávnených výdavkov projektu</w:t>
      </w:r>
      <w:r w:rsidRPr="0063223B">
        <w:t>:</w:t>
      </w:r>
    </w:p>
    <w:p w14:paraId="5E74FB8B" w14:textId="77777777" w:rsidR="00056247" w:rsidRPr="00572664" w:rsidRDefault="00572664" w:rsidP="000562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72664">
        <w:rPr>
          <w:sz w:val="24"/>
          <w:szCs w:val="24"/>
        </w:rPr>
        <w:t>20 000</w:t>
      </w:r>
      <w:r w:rsidR="00056247" w:rsidRPr="00572664">
        <w:rPr>
          <w:sz w:val="24"/>
          <w:szCs w:val="24"/>
        </w:rPr>
        <w:t>,00 €</w:t>
      </w:r>
    </w:p>
    <w:p w14:paraId="48E2F7C9" w14:textId="77777777" w:rsidR="00056247" w:rsidRPr="0063223B" w:rsidRDefault="00056247" w:rsidP="00056247">
      <w:pPr>
        <w:rPr>
          <w:b/>
          <w:bCs/>
          <w:iCs/>
          <w:u w:val="single"/>
        </w:rPr>
      </w:pPr>
      <w:r w:rsidRPr="0063223B">
        <w:rPr>
          <w:b/>
          <w:bCs/>
          <w:iCs/>
          <w:u w:val="single"/>
        </w:rPr>
        <w:t>Maximálna výška celkových žiadaných oprávnených výdavkov projektu v</w:t>
      </w:r>
      <w:r w:rsidR="0063223B">
        <w:rPr>
          <w:b/>
          <w:bCs/>
          <w:iCs/>
          <w:u w:val="single"/>
        </w:rPr>
        <w:t> </w:t>
      </w:r>
      <w:r w:rsidRPr="0063223B">
        <w:rPr>
          <w:b/>
          <w:bCs/>
          <w:iCs/>
          <w:u w:val="single"/>
        </w:rPr>
        <w:t>EUR</w:t>
      </w:r>
      <w:r w:rsidR="0063223B">
        <w:rPr>
          <w:b/>
          <w:bCs/>
          <w:iCs/>
          <w:u w:val="single"/>
        </w:rPr>
        <w:t>:</w:t>
      </w:r>
    </w:p>
    <w:p w14:paraId="4648B043" w14:textId="77777777" w:rsidR="00056247" w:rsidRPr="00572664" w:rsidRDefault="00572664" w:rsidP="000562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72664">
        <w:rPr>
          <w:sz w:val="24"/>
          <w:szCs w:val="24"/>
        </w:rPr>
        <w:t>58 807,30</w:t>
      </w:r>
      <w:r w:rsidR="00056247" w:rsidRPr="00572664">
        <w:rPr>
          <w:sz w:val="24"/>
          <w:szCs w:val="24"/>
        </w:rPr>
        <w:t xml:space="preserve"> €</w:t>
      </w:r>
    </w:p>
    <w:p w14:paraId="6D9ED6CD" w14:textId="77777777" w:rsidR="00056247" w:rsidRDefault="00056247" w:rsidP="00056247">
      <w:pPr>
        <w:rPr>
          <w:b/>
          <w:bCs/>
          <w:sz w:val="24"/>
          <w:szCs w:val="24"/>
        </w:rPr>
      </w:pPr>
    </w:p>
    <w:p w14:paraId="01A355DC" w14:textId="77777777" w:rsidR="00056247" w:rsidRDefault="00056247" w:rsidP="0005624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Všetky prílohy a dokumenty týkajúce sa výzvy:</w:t>
      </w:r>
    </w:p>
    <w:p w14:paraId="7221953D" w14:textId="77777777" w:rsidR="00056247" w:rsidRDefault="00056247" w:rsidP="00056247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informácie a dokumenty) </w:t>
      </w:r>
    </w:p>
    <w:p w14:paraId="4961F199" w14:textId="5E84EAC0" w:rsidR="009755BC" w:rsidRDefault="001C3DF9" w:rsidP="00056247">
      <w:pPr>
        <w:spacing w:after="0" w:line="240" w:lineRule="auto"/>
      </w:pPr>
      <w:hyperlink r:id="rId5" w:history="1">
        <w:r w:rsidRPr="00952047">
          <w:rPr>
            <w:rStyle w:val="Hypertextovprepojenie"/>
          </w:rPr>
          <w:t>https://www.itms2014.sk/vyzva?id=5b5bb75f-5e37-4223-8dd2-3f1530e90f83</w:t>
        </w:r>
      </w:hyperlink>
    </w:p>
    <w:p w14:paraId="0079393F" w14:textId="77777777" w:rsidR="001C3DF9" w:rsidRDefault="001C3DF9" w:rsidP="00056247">
      <w:pPr>
        <w:spacing w:after="0" w:line="240" w:lineRule="auto"/>
      </w:pPr>
    </w:p>
    <w:p w14:paraId="4D7E4D9A" w14:textId="77777777" w:rsidR="00056247" w:rsidRDefault="00056247" w:rsidP="00056247">
      <w:pPr>
        <w:spacing w:after="0" w:line="240" w:lineRule="auto"/>
        <w:rPr>
          <w:i/>
          <w:iCs/>
        </w:rPr>
      </w:pPr>
      <w:r>
        <w:rPr>
          <w:b/>
          <w:bCs/>
          <w:sz w:val="24"/>
          <w:szCs w:val="24"/>
        </w:rPr>
        <w:t>Kon</w:t>
      </w:r>
      <w:r w:rsidRPr="006F4BC3">
        <w:rPr>
          <w:b/>
          <w:bCs/>
          <w:sz w:val="24"/>
          <w:szCs w:val="24"/>
        </w:rPr>
        <w:t>taktné údaje a spôsob komunikácie</w:t>
      </w:r>
      <w:r>
        <w:rPr>
          <w:i/>
          <w:iCs/>
        </w:rPr>
        <w:t>:</w:t>
      </w:r>
    </w:p>
    <w:p w14:paraId="0173F0AE" w14:textId="77777777" w:rsidR="00056247" w:rsidRDefault="00056247" w:rsidP="00056247">
      <w:pPr>
        <w:spacing w:line="240" w:lineRule="auto"/>
      </w:pPr>
      <w:r>
        <w:t>Informácie týkajúce sa tejto výzvy je možné získať jednou z nasledujúcich foriem:</w:t>
      </w:r>
    </w:p>
    <w:p w14:paraId="57E4ED9F" w14:textId="77777777" w:rsidR="00056247" w:rsidRDefault="00056247" w:rsidP="00056247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14:paraId="047CBF43" w14:textId="77777777" w:rsidR="00056247" w:rsidRDefault="00056247" w:rsidP="00056247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 xml:space="preserve">Miestna akčná skupina </w:t>
      </w:r>
      <w:r>
        <w:rPr>
          <w:b/>
          <w:bCs/>
        </w:rPr>
        <w:t>Sečovský región</w:t>
      </w:r>
      <w:r w:rsidRPr="006F4BC3">
        <w:rPr>
          <w:b/>
          <w:bCs/>
        </w:rPr>
        <w:t xml:space="preserve">, o.z., </w:t>
      </w:r>
      <w:r>
        <w:rPr>
          <w:b/>
          <w:bCs/>
        </w:rPr>
        <w:t>Sečovce</w:t>
      </w:r>
      <w:r w:rsidRPr="006F4BC3">
        <w:rPr>
          <w:b/>
          <w:bCs/>
        </w:rPr>
        <w:t xml:space="preserve">, </w:t>
      </w:r>
      <w:r>
        <w:rPr>
          <w:b/>
          <w:bCs/>
        </w:rPr>
        <w:t xml:space="preserve">Obchodná 164/58, </w:t>
      </w:r>
      <w:r w:rsidRPr="006F4BC3">
        <w:rPr>
          <w:b/>
          <w:bCs/>
        </w:rPr>
        <w:t>07</w:t>
      </w:r>
      <w:r>
        <w:rPr>
          <w:b/>
          <w:bCs/>
        </w:rPr>
        <w:t>8</w:t>
      </w:r>
      <w:r w:rsidRPr="006F4BC3">
        <w:rPr>
          <w:b/>
          <w:bCs/>
        </w:rPr>
        <w:t xml:space="preserve"> 0</w:t>
      </w:r>
      <w:r>
        <w:rPr>
          <w:b/>
          <w:bCs/>
        </w:rPr>
        <w:t>1</w:t>
      </w:r>
      <w:r w:rsidRPr="006F4BC3">
        <w:rPr>
          <w:b/>
          <w:bCs/>
        </w:rPr>
        <w:t xml:space="preserve"> </w:t>
      </w:r>
      <w:r>
        <w:rPr>
          <w:b/>
          <w:bCs/>
        </w:rPr>
        <w:t>Sečovce</w:t>
      </w:r>
    </w:p>
    <w:p w14:paraId="40C22BC1" w14:textId="77777777" w:rsidR="00056247" w:rsidRPr="008528BE" w:rsidRDefault="00056247" w:rsidP="00056247">
      <w:pPr>
        <w:pStyle w:val="Odsekzoznamu"/>
        <w:numPr>
          <w:ilvl w:val="0"/>
          <w:numId w:val="1"/>
        </w:numPr>
        <w:spacing w:line="240" w:lineRule="auto"/>
        <w:rPr>
          <w:color w:val="5B9BD5" w:themeColor="accent1"/>
        </w:rPr>
      </w:pPr>
      <w:r>
        <w:t>e-mailom:</w:t>
      </w:r>
      <w:r w:rsidRPr="009E02A7">
        <w:t xml:space="preserve"> </w:t>
      </w:r>
      <w:hyperlink r:id="rId6" w:history="1">
        <w:r w:rsidRPr="008528BE">
          <w:rPr>
            <w:rStyle w:val="Hypertextovprepojenie"/>
            <w:rFonts w:ascii="Arial" w:hAnsi="Arial" w:cs="Arial"/>
            <w:color w:val="5B9BD5" w:themeColor="accent1"/>
            <w:sz w:val="21"/>
            <w:szCs w:val="21"/>
            <w:u w:val="none"/>
            <w:shd w:val="clear" w:color="auto" w:fill="FFFFFF"/>
          </w:rPr>
          <w:t>mas@massecovce.sk</w:t>
        </w:r>
      </w:hyperlink>
    </w:p>
    <w:p w14:paraId="741570B7" w14:textId="77777777" w:rsidR="00056247" w:rsidRDefault="00056247" w:rsidP="00056247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9E02A7">
        <w:rPr>
          <w:b/>
          <w:bCs/>
        </w:rPr>
        <w:t>0914 330 703</w:t>
      </w:r>
      <w:r>
        <w:tab/>
      </w:r>
    </w:p>
    <w:p w14:paraId="75920201" w14:textId="77777777" w:rsidR="00056247" w:rsidRDefault="00056247" w:rsidP="00056247">
      <w:pPr>
        <w:spacing w:line="240" w:lineRule="auto"/>
      </w:pPr>
      <w:r>
        <w:t>Záväzný charakter majú informácie zverejnené na webovom sídle MAS, ako aj informácie poskytnuté elektronickou a písomnou formou. Informácie poskytnuté telefonicky alebo ústne nie je možné považovať za záväzné a odvolávať sa na ne.</w:t>
      </w:r>
    </w:p>
    <w:p w14:paraId="7D63E55C" w14:textId="77777777" w:rsidR="00056247" w:rsidRDefault="00056247" w:rsidP="00056247">
      <w:pPr>
        <w:spacing w:line="240" w:lineRule="auto"/>
      </w:pPr>
    </w:p>
    <w:p w14:paraId="7C62E424" w14:textId="694FD02A" w:rsidR="00056247" w:rsidRPr="005763C5" w:rsidRDefault="00056247" w:rsidP="00056247">
      <w:pPr>
        <w:spacing w:line="240" w:lineRule="auto"/>
        <w:rPr>
          <w:i/>
          <w:iCs/>
        </w:rPr>
      </w:pPr>
      <w:r w:rsidRPr="005763C5">
        <w:rPr>
          <w:i/>
          <w:iCs/>
        </w:rPr>
        <w:t xml:space="preserve">Zverejnené: </w:t>
      </w:r>
      <w:r w:rsidR="001C3DF9">
        <w:rPr>
          <w:i/>
          <w:iCs/>
        </w:rPr>
        <w:t>10</w:t>
      </w:r>
      <w:r w:rsidRPr="005763C5">
        <w:rPr>
          <w:i/>
          <w:iCs/>
        </w:rPr>
        <w:t>.0</w:t>
      </w:r>
      <w:r w:rsidR="001C3DF9">
        <w:rPr>
          <w:i/>
          <w:iCs/>
        </w:rPr>
        <w:t>3</w:t>
      </w:r>
      <w:r w:rsidRPr="005763C5">
        <w:rPr>
          <w:i/>
          <w:iCs/>
        </w:rPr>
        <w:t>.20</w:t>
      </w:r>
      <w:r w:rsidR="001C3DF9">
        <w:rPr>
          <w:i/>
          <w:iCs/>
        </w:rPr>
        <w:t>20</w:t>
      </w:r>
    </w:p>
    <w:p w14:paraId="78D744AB" w14:textId="77777777" w:rsidR="00593426" w:rsidRDefault="00593426"/>
    <w:sectPr w:rsidR="0059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498"/>
    <w:multiLevelType w:val="hybridMultilevel"/>
    <w:tmpl w:val="0AFE2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B"/>
    <w:rsid w:val="00056247"/>
    <w:rsid w:val="00162582"/>
    <w:rsid w:val="001C3DF9"/>
    <w:rsid w:val="002740C5"/>
    <w:rsid w:val="003025B2"/>
    <w:rsid w:val="003E1462"/>
    <w:rsid w:val="004271DC"/>
    <w:rsid w:val="00572664"/>
    <w:rsid w:val="00593426"/>
    <w:rsid w:val="0063223B"/>
    <w:rsid w:val="00670066"/>
    <w:rsid w:val="008B7B97"/>
    <w:rsid w:val="009755BC"/>
    <w:rsid w:val="00B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6DBB"/>
  <w15:chartTrackingRefBased/>
  <w15:docId w15:val="{D5D1F9CE-3B0C-4278-92AD-F183EF1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2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2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624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0066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755B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C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@massecovce.sk" TargetMode="External"/><Relationship Id="rId5" Type="http://schemas.openxmlformats.org/officeDocument/2006/relationships/hyperlink" Target="https://www.itms2014.sk/vyzva?id=5b5bb75f-5e37-4223-8dd2-3f1530e90f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Kaňuch</dc:creator>
  <cp:keywords/>
  <dc:description/>
  <cp:lastModifiedBy>Lucia Pribišová</cp:lastModifiedBy>
  <cp:revision>4</cp:revision>
  <dcterms:created xsi:type="dcterms:W3CDTF">2019-07-31T06:20:00Z</dcterms:created>
  <dcterms:modified xsi:type="dcterms:W3CDTF">2021-02-21T16:13:00Z</dcterms:modified>
</cp:coreProperties>
</file>